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46A" w:rsidRPr="00BA246A" w:rsidRDefault="00BA246A" w:rsidP="00BA246A">
      <w:pPr>
        <w:spacing w:line="276" w:lineRule="auto"/>
        <w:ind w:left="720"/>
        <w:jc w:val="center"/>
        <w:rPr>
          <w:b/>
          <w:bCs/>
          <w:color w:val="000000" w:themeColor="text1"/>
          <w:sz w:val="28"/>
          <w:szCs w:val="28"/>
          <w:lang w:val="en-US"/>
        </w:rPr>
      </w:pPr>
      <w:r w:rsidRPr="00BA246A">
        <w:rPr>
          <w:b/>
          <w:bCs/>
          <w:color w:val="000000" w:themeColor="text1"/>
          <w:sz w:val="28"/>
          <w:szCs w:val="28"/>
          <w:lang w:val="en-US"/>
        </w:rPr>
        <w:t xml:space="preserve">CHỦ ĐỀ 6: </w:t>
      </w:r>
    </w:p>
    <w:p w:rsidR="00BA246A" w:rsidRPr="00BA246A" w:rsidRDefault="00BA246A" w:rsidP="00BA246A">
      <w:pPr>
        <w:spacing w:line="276" w:lineRule="auto"/>
        <w:ind w:left="720"/>
        <w:jc w:val="center"/>
        <w:rPr>
          <w:b/>
          <w:bCs/>
          <w:color w:val="000000" w:themeColor="text1"/>
          <w:sz w:val="28"/>
          <w:szCs w:val="28"/>
          <w:lang w:val="en-US"/>
        </w:rPr>
      </w:pPr>
      <w:r w:rsidRPr="00BA246A">
        <w:rPr>
          <w:b/>
          <w:bCs/>
          <w:color w:val="000000" w:themeColor="text1"/>
          <w:sz w:val="28"/>
          <w:szCs w:val="28"/>
          <w:lang w:val="en-US"/>
        </w:rPr>
        <w:t>GIẢI QUYẾT VẤN ĐỀ VỚI SỰ TRỢ GIÚP CỦA  MÁY TÍNH</w:t>
      </w:r>
    </w:p>
    <w:p w:rsidR="00BA246A" w:rsidRPr="00BA246A" w:rsidRDefault="00BA246A" w:rsidP="00BA246A">
      <w:pPr>
        <w:spacing w:line="276" w:lineRule="auto"/>
        <w:ind w:left="720"/>
        <w:jc w:val="center"/>
        <w:rPr>
          <w:b/>
          <w:bCs/>
          <w:color w:val="000000" w:themeColor="text1"/>
          <w:sz w:val="28"/>
          <w:szCs w:val="28"/>
          <w:lang w:val="en-US"/>
        </w:rPr>
      </w:pPr>
      <w:r w:rsidRPr="00BA246A">
        <w:rPr>
          <w:b/>
          <w:bCs/>
          <w:color w:val="000000" w:themeColor="text1"/>
          <w:sz w:val="28"/>
          <w:szCs w:val="28"/>
          <w:lang w:val="en-US"/>
        </w:rPr>
        <w:t>EM THỰC HIỆN CÔNG VIỆC NHƯ THẾ NÀO</w:t>
      </w:r>
      <w:r w:rsidR="0086563B">
        <w:rPr>
          <w:b/>
          <w:bCs/>
          <w:color w:val="000000" w:themeColor="text1"/>
          <w:sz w:val="28"/>
          <w:szCs w:val="28"/>
          <w:lang w:val="en-US"/>
        </w:rPr>
        <w:t xml:space="preserve"> (1</w:t>
      </w:r>
      <w:r>
        <w:rPr>
          <w:b/>
          <w:bCs/>
          <w:color w:val="000000" w:themeColor="text1"/>
          <w:sz w:val="28"/>
          <w:szCs w:val="28"/>
          <w:lang w:val="en-US"/>
        </w:rPr>
        <w:t xml:space="preserve"> tiết</w:t>
      </w:r>
      <w:r w:rsidRPr="00BA246A">
        <w:rPr>
          <w:b/>
          <w:bCs/>
          <w:color w:val="000000" w:themeColor="text1"/>
          <w:sz w:val="28"/>
          <w:szCs w:val="28"/>
          <w:lang w:val="en-US"/>
        </w:rPr>
        <w:t>)</w:t>
      </w:r>
    </w:p>
    <w:p w:rsidR="00BA246A" w:rsidRPr="00BA246A" w:rsidRDefault="00BA246A" w:rsidP="00BA246A">
      <w:pPr>
        <w:spacing w:line="276" w:lineRule="auto"/>
        <w:ind w:left="720"/>
        <w:jc w:val="center"/>
        <w:rPr>
          <w:b/>
          <w:bCs/>
          <w:color w:val="000000" w:themeColor="text1"/>
          <w:sz w:val="28"/>
          <w:szCs w:val="28"/>
          <w:lang w:val="en-US"/>
        </w:rPr>
      </w:pPr>
    </w:p>
    <w:p w:rsidR="00BA246A" w:rsidRPr="00BA246A" w:rsidRDefault="00BA246A" w:rsidP="00BA246A">
      <w:pPr>
        <w:pStyle w:val="Heading80"/>
        <w:keepNext/>
        <w:keepLines/>
        <w:spacing w:after="0" w:line="276" w:lineRule="auto"/>
        <w:ind w:left="360" w:right="1120" w:firstLine="360"/>
        <w:outlineLvl w:val="9"/>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I. YÊU CẦU CẦN ĐẠT</w:t>
      </w:r>
      <w:bookmarkStart w:id="0" w:name="_GoBack"/>
      <w:bookmarkEnd w:id="0"/>
    </w:p>
    <w:p w:rsidR="00BA246A" w:rsidRPr="00BA246A" w:rsidRDefault="00BA246A" w:rsidP="00BA246A">
      <w:pPr>
        <w:pStyle w:val="Heading80"/>
        <w:keepNext/>
        <w:keepLines/>
        <w:spacing w:line="276" w:lineRule="auto"/>
        <w:ind w:left="360" w:right="-8"/>
        <w:outlineLvl w:val="9"/>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1. Kiến thức, kĩ năng:</w:t>
      </w:r>
    </w:p>
    <w:p w:rsidR="00BA246A" w:rsidRPr="00BA246A" w:rsidRDefault="00BA246A" w:rsidP="00BA246A">
      <w:pPr>
        <w:pStyle w:val="Bodytext20"/>
        <w:spacing w:line="276" w:lineRule="auto"/>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 Nêu được một số công việc hằng ngày có thể thực hiện theo từng bước, mỗi bước là một việc nhỏ, các bước phải được sắp xếp theo thứ tự.</w:t>
      </w:r>
    </w:p>
    <w:p w:rsidR="00BA246A" w:rsidRPr="00BA246A" w:rsidRDefault="00BA246A" w:rsidP="00BA246A">
      <w:pPr>
        <w:pStyle w:val="Bodytext20"/>
        <w:spacing w:line="276" w:lineRule="auto"/>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 Nhận biết được nên chia một việc thành những việc nhỏ hơn để dễ hiểu và dễ thực hiện.</w:t>
      </w:r>
    </w:p>
    <w:p w:rsidR="00BA246A" w:rsidRPr="00BA246A" w:rsidRDefault="00BA246A" w:rsidP="00BA246A">
      <w:pPr>
        <w:pStyle w:val="Bodytext20"/>
        <w:spacing w:after="0" w:line="276" w:lineRule="auto"/>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 Nêu được ví dụ về một việc có thể chia thành những việc nhỏ hơn.</w:t>
      </w:r>
    </w:p>
    <w:p w:rsidR="00BA246A" w:rsidRPr="00BA246A" w:rsidRDefault="00BA246A" w:rsidP="00BA246A">
      <w:pPr>
        <w:pStyle w:val="Heading80"/>
        <w:keepNext/>
        <w:keepLines/>
        <w:spacing w:line="276" w:lineRule="auto"/>
        <w:ind w:left="360" w:right="-8"/>
        <w:jc w:val="both"/>
        <w:outlineLvl w:val="9"/>
        <w:rPr>
          <w:rFonts w:ascii="Times New Roman" w:hAnsi="Times New Roman" w:cs="Times New Roman"/>
          <w:b w:val="0"/>
          <w:bCs w:val="0"/>
          <w:color w:val="000000" w:themeColor="text1"/>
          <w:sz w:val="28"/>
          <w:szCs w:val="28"/>
        </w:rPr>
      </w:pPr>
      <w:r w:rsidRPr="00BA246A">
        <w:rPr>
          <w:rFonts w:ascii="Times New Roman" w:hAnsi="Times New Roman" w:cs="Times New Roman"/>
          <w:color w:val="000000" w:themeColor="text1"/>
          <w:sz w:val="28"/>
          <w:szCs w:val="28"/>
        </w:rPr>
        <w:t>2. Phẩm chất, năng lực</w:t>
      </w:r>
    </w:p>
    <w:p w:rsidR="00BA246A" w:rsidRPr="00BA246A" w:rsidRDefault="00BA246A" w:rsidP="00BA246A">
      <w:pPr>
        <w:pStyle w:val="Bodytext20"/>
        <w:spacing w:after="0" w:line="276" w:lineRule="auto"/>
        <w:ind w:left="360" w:firstLine="0"/>
        <w:rPr>
          <w:rFonts w:ascii="Times New Roman" w:hAnsi="Times New Roman" w:cs="Times New Roman"/>
          <w:color w:val="000000" w:themeColor="text1"/>
          <w:sz w:val="28"/>
          <w:szCs w:val="28"/>
        </w:rPr>
      </w:pPr>
      <w:r w:rsidRPr="00BA246A">
        <w:rPr>
          <w:rFonts w:ascii="Times New Roman" w:hAnsi="Times New Roman" w:cs="Times New Roman"/>
          <w:b/>
          <w:bCs/>
          <w:color w:val="000000" w:themeColor="text1"/>
          <w:sz w:val="28"/>
          <w:szCs w:val="28"/>
        </w:rPr>
        <w:t>a. Phẩm chất</w:t>
      </w:r>
      <w:r w:rsidRPr="00BA246A">
        <w:rPr>
          <w:rFonts w:ascii="Times New Roman" w:hAnsi="Times New Roman" w:cs="Times New Roman"/>
          <w:color w:val="000000" w:themeColor="text1"/>
          <w:sz w:val="28"/>
          <w:szCs w:val="28"/>
        </w:rPr>
        <w:t>:</w:t>
      </w:r>
    </w:p>
    <w:p w:rsidR="00BA246A" w:rsidRPr="00BA246A" w:rsidRDefault="00BA246A" w:rsidP="00BA246A">
      <w:pPr>
        <w:spacing w:before="80" w:after="80" w:line="276" w:lineRule="auto"/>
        <w:ind w:firstLine="360"/>
        <w:jc w:val="both"/>
        <w:rPr>
          <w:sz w:val="28"/>
          <w:szCs w:val="28"/>
          <w:lang w:val="vi-VN"/>
        </w:rPr>
      </w:pPr>
      <w:r w:rsidRPr="00BA246A">
        <w:rPr>
          <w:sz w:val="28"/>
          <w:szCs w:val="28"/>
          <w:lang w:val="en-US"/>
        </w:rPr>
        <w:t xml:space="preserve">- </w:t>
      </w:r>
      <w:r w:rsidRPr="00BA246A">
        <w:rPr>
          <w:sz w:val="28"/>
          <w:szCs w:val="28"/>
          <w:lang w:val="vi-VN"/>
        </w:rPr>
        <w:t xml:space="preserve">Chăm chỉ: Học sinh tích cực trong việc hoàn thành các hoạt động học tập của cá nhân và của nhóm khi tham </w:t>
      </w:r>
      <w:r w:rsidRPr="00BA246A">
        <w:rPr>
          <w:sz w:val="28"/>
          <w:szCs w:val="28"/>
        </w:rPr>
        <w:t>học.</w:t>
      </w:r>
    </w:p>
    <w:p w:rsidR="00BA246A" w:rsidRPr="00BA246A" w:rsidRDefault="00BA246A" w:rsidP="00BA246A">
      <w:pPr>
        <w:spacing w:before="80" w:after="80" w:line="276" w:lineRule="auto"/>
        <w:ind w:firstLine="360"/>
        <w:jc w:val="both"/>
        <w:rPr>
          <w:sz w:val="28"/>
          <w:szCs w:val="28"/>
          <w:lang w:val="vi-VN"/>
        </w:rPr>
      </w:pPr>
      <w:r w:rsidRPr="00BA246A">
        <w:rPr>
          <w:sz w:val="28"/>
          <w:szCs w:val="28"/>
          <w:lang w:val="en-US"/>
        </w:rPr>
        <w:t xml:space="preserve">- </w:t>
      </w:r>
      <w:r w:rsidRPr="00BA246A">
        <w:rPr>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BA246A">
        <w:rPr>
          <w:sz w:val="28"/>
          <w:szCs w:val="28"/>
        </w:rPr>
        <w:t xml:space="preserve"> Đồng thời phải có trách nhiệm với sự an toàn, cẩn trọng khi làm việc với máy tính.</w:t>
      </w:r>
    </w:p>
    <w:p w:rsidR="00BA246A" w:rsidRPr="00BA246A" w:rsidRDefault="00BA246A" w:rsidP="00BA246A">
      <w:pPr>
        <w:pStyle w:val="Bodytext20"/>
        <w:spacing w:line="276" w:lineRule="auto"/>
        <w:ind w:left="360" w:firstLine="0"/>
        <w:rPr>
          <w:rFonts w:ascii="Times New Roman" w:hAnsi="Times New Roman" w:cs="Times New Roman"/>
          <w:b/>
          <w:bCs/>
          <w:color w:val="000000" w:themeColor="text1"/>
          <w:sz w:val="28"/>
          <w:szCs w:val="28"/>
        </w:rPr>
      </w:pPr>
      <w:r w:rsidRPr="00BA246A">
        <w:rPr>
          <w:rFonts w:ascii="Times New Roman" w:hAnsi="Times New Roman" w:cs="Times New Roman"/>
          <w:b/>
          <w:bCs/>
          <w:color w:val="000000" w:themeColor="text1"/>
          <w:sz w:val="28"/>
          <w:szCs w:val="28"/>
        </w:rPr>
        <w:t>b. Năng lực:</w:t>
      </w:r>
    </w:p>
    <w:p w:rsidR="00BA246A" w:rsidRPr="00BA246A" w:rsidRDefault="00BA246A" w:rsidP="00BA246A">
      <w:pPr>
        <w:pStyle w:val="Bodytext20"/>
        <w:spacing w:line="276" w:lineRule="auto"/>
        <w:ind w:firstLine="0"/>
        <w:rPr>
          <w:rFonts w:ascii="Times New Roman" w:hAnsi="Times New Roman" w:cs="Times New Roman"/>
          <w:b/>
          <w:bCs/>
          <w:color w:val="000000" w:themeColor="text1"/>
          <w:sz w:val="28"/>
          <w:szCs w:val="28"/>
        </w:rPr>
      </w:pPr>
      <w:r w:rsidRPr="00BA246A">
        <w:rPr>
          <w:rFonts w:ascii="Times New Roman" w:hAnsi="Times New Roman" w:cs="Times New Roman"/>
          <w:b/>
          <w:bCs/>
          <w:color w:val="000000" w:themeColor="text1"/>
          <w:sz w:val="28"/>
          <w:szCs w:val="28"/>
        </w:rPr>
        <w:t>Năng lực chung:</w:t>
      </w:r>
    </w:p>
    <w:p w:rsidR="00BA246A" w:rsidRPr="00BA246A" w:rsidRDefault="00BA246A" w:rsidP="00BA246A">
      <w:pPr>
        <w:pStyle w:val="Bodytext20"/>
        <w:spacing w:line="276" w:lineRule="auto"/>
        <w:ind w:firstLine="0"/>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ab/>
        <w:t>- Năng lực tự chủ và tự học: Biết tự học, tự nghiên cứu bài học.</w:t>
      </w:r>
    </w:p>
    <w:p w:rsidR="00BA246A" w:rsidRPr="00BA246A" w:rsidRDefault="00BA246A" w:rsidP="00BA246A">
      <w:pPr>
        <w:pStyle w:val="Bodytext20"/>
        <w:spacing w:line="276" w:lineRule="auto"/>
        <w:ind w:firstLine="0"/>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ab/>
        <w:t>- Năng lực giao tiếp và hợp tác: Biết cách làm việc nhóm, hợp tác với các thành viên trong nhóm.</w:t>
      </w:r>
    </w:p>
    <w:p w:rsidR="00BA246A" w:rsidRPr="00BA246A" w:rsidRDefault="00BA246A" w:rsidP="00BA246A">
      <w:pPr>
        <w:pStyle w:val="Bodytext20"/>
        <w:spacing w:line="276" w:lineRule="auto"/>
        <w:ind w:firstLine="0"/>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ab/>
        <w:t>- Năng lực giải quyết vấn đề và sáng tạo: Thực được những nội dung mà giáo viên yêu cầu.</w:t>
      </w:r>
    </w:p>
    <w:p w:rsidR="00BA246A" w:rsidRPr="00BA246A" w:rsidRDefault="00BA246A" w:rsidP="00BA246A">
      <w:pPr>
        <w:pStyle w:val="Bodytext20"/>
        <w:spacing w:line="276" w:lineRule="auto"/>
        <w:ind w:firstLine="0"/>
        <w:rPr>
          <w:rFonts w:ascii="Times New Roman" w:hAnsi="Times New Roman" w:cs="Times New Roman"/>
          <w:color w:val="000000" w:themeColor="text1"/>
          <w:sz w:val="28"/>
          <w:szCs w:val="28"/>
        </w:rPr>
      </w:pPr>
      <w:r w:rsidRPr="00BA246A">
        <w:rPr>
          <w:rFonts w:ascii="Times New Roman" w:hAnsi="Times New Roman" w:cs="Times New Roman"/>
          <w:b/>
          <w:bCs/>
          <w:color w:val="000000" w:themeColor="text1"/>
          <w:sz w:val="28"/>
          <w:szCs w:val="28"/>
        </w:rPr>
        <w:t>Năng lực riêng:</w:t>
      </w:r>
    </w:p>
    <w:p w:rsidR="00BA246A" w:rsidRPr="00BA246A" w:rsidRDefault="00BA246A" w:rsidP="00BA246A">
      <w:pPr>
        <w:pStyle w:val="Bodytext20"/>
        <w:spacing w:line="276" w:lineRule="auto"/>
        <w:ind w:firstLine="0"/>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ab/>
        <w:t>- Học xong bài này học sinh biết các bộ phận của chuột, biết sử dụng chuột để điều khiển máy tính cơ bản.</w:t>
      </w:r>
    </w:p>
    <w:p w:rsidR="00BA246A" w:rsidRPr="00BA246A" w:rsidRDefault="00BA246A" w:rsidP="00BA246A">
      <w:pPr>
        <w:pStyle w:val="Bodytext20"/>
        <w:spacing w:line="276" w:lineRule="auto"/>
        <w:ind w:firstLine="720"/>
        <w:rPr>
          <w:rFonts w:ascii="Times New Roman" w:hAnsi="Times New Roman" w:cs="Times New Roman"/>
          <w:b/>
          <w:bCs/>
          <w:color w:val="000000" w:themeColor="text1"/>
          <w:sz w:val="28"/>
          <w:szCs w:val="28"/>
        </w:rPr>
      </w:pPr>
      <w:r w:rsidRPr="00BA246A">
        <w:rPr>
          <w:rFonts w:ascii="Times New Roman" w:hAnsi="Times New Roman" w:cs="Times New Roman"/>
          <w:b/>
          <w:bCs/>
          <w:color w:val="000000" w:themeColor="text1"/>
          <w:sz w:val="28"/>
          <w:szCs w:val="28"/>
        </w:rPr>
        <w:t>II. ĐỒ DÙNG DẠY HỌC</w:t>
      </w:r>
    </w:p>
    <w:p w:rsidR="00BA246A" w:rsidRPr="00BA246A" w:rsidRDefault="00BA246A" w:rsidP="00BA246A">
      <w:pPr>
        <w:spacing w:line="276" w:lineRule="auto"/>
        <w:jc w:val="both"/>
        <w:rPr>
          <w:bCs/>
          <w:color w:val="000000" w:themeColor="text1"/>
          <w:sz w:val="28"/>
          <w:szCs w:val="28"/>
          <w:lang w:val="en-US"/>
        </w:rPr>
      </w:pPr>
      <w:r w:rsidRPr="00BA246A">
        <w:rPr>
          <w:bCs/>
          <w:color w:val="000000" w:themeColor="text1"/>
          <w:sz w:val="28"/>
          <w:szCs w:val="28"/>
          <w:lang w:val="en-US"/>
        </w:rPr>
        <w:t>1. Giáo viên: Máy tính, máy chiếu, sách giáo khoa.</w:t>
      </w:r>
    </w:p>
    <w:p w:rsidR="00BA246A" w:rsidRPr="00BA246A" w:rsidRDefault="00BA246A" w:rsidP="00BA246A">
      <w:pPr>
        <w:spacing w:line="276" w:lineRule="auto"/>
        <w:rPr>
          <w:bCs/>
          <w:color w:val="000000" w:themeColor="text1"/>
          <w:sz w:val="28"/>
          <w:szCs w:val="28"/>
          <w:lang w:val="en-US"/>
        </w:rPr>
      </w:pPr>
      <w:r w:rsidRPr="00BA246A">
        <w:rPr>
          <w:bCs/>
          <w:color w:val="000000" w:themeColor="text1"/>
          <w:sz w:val="28"/>
          <w:szCs w:val="28"/>
          <w:lang w:val="en-US"/>
        </w:rPr>
        <w:t>2. Học sinh: Sách giáo khoa, vở ghi</w:t>
      </w:r>
    </w:p>
    <w:p w:rsidR="00BA246A" w:rsidRPr="00BA246A" w:rsidRDefault="00BA246A" w:rsidP="00BA246A">
      <w:pPr>
        <w:spacing w:line="276" w:lineRule="auto"/>
        <w:ind w:firstLine="720"/>
        <w:rPr>
          <w:b/>
          <w:bCs/>
          <w:color w:val="000000" w:themeColor="text1"/>
          <w:sz w:val="28"/>
          <w:szCs w:val="28"/>
          <w:lang w:val="en-US"/>
        </w:rPr>
      </w:pPr>
      <w:r w:rsidRPr="00BA246A">
        <w:rPr>
          <w:b/>
          <w:bCs/>
          <w:color w:val="000000" w:themeColor="text1"/>
          <w:sz w:val="28"/>
          <w:szCs w:val="28"/>
          <w:lang w:val="en-US"/>
        </w:rPr>
        <w:lastRenderedPageBreak/>
        <w:t>III. CÁC HOẠT ĐỘNG DẠY HỌC</w:t>
      </w:r>
    </w:p>
    <w:tbl>
      <w:tblPr>
        <w:tblStyle w:val="TableGrid"/>
        <w:tblW w:w="9784" w:type="dxa"/>
        <w:tblLook w:val="04A0" w:firstRow="1" w:lastRow="0" w:firstColumn="1" w:lastColumn="0" w:noHBand="0" w:noVBand="1"/>
      </w:tblPr>
      <w:tblGrid>
        <w:gridCol w:w="5218"/>
        <w:gridCol w:w="4566"/>
      </w:tblGrid>
      <w:tr w:rsidR="00BA246A" w:rsidRPr="00BA246A" w:rsidTr="00BA246A">
        <w:tc>
          <w:tcPr>
            <w:tcW w:w="5218" w:type="dxa"/>
          </w:tcPr>
          <w:p w:rsidR="00BA246A" w:rsidRPr="00BA246A" w:rsidRDefault="00BA246A" w:rsidP="00676DB5">
            <w:pPr>
              <w:spacing w:line="276" w:lineRule="auto"/>
              <w:jc w:val="center"/>
              <w:rPr>
                <w:b/>
                <w:bCs/>
                <w:color w:val="000000" w:themeColor="text1"/>
                <w:sz w:val="28"/>
                <w:szCs w:val="28"/>
                <w:lang w:val="en-US"/>
              </w:rPr>
            </w:pPr>
            <w:r w:rsidRPr="00BA246A">
              <w:rPr>
                <w:b/>
                <w:bCs/>
                <w:color w:val="000000" w:themeColor="text1"/>
                <w:sz w:val="28"/>
                <w:szCs w:val="28"/>
                <w:lang w:val="en-US"/>
              </w:rPr>
              <w:t>HOẠT ĐỘNG CỦA GIÁO VIÊN</w:t>
            </w:r>
          </w:p>
        </w:tc>
        <w:tc>
          <w:tcPr>
            <w:tcW w:w="4566" w:type="dxa"/>
          </w:tcPr>
          <w:p w:rsidR="00BA246A" w:rsidRPr="00BA246A" w:rsidRDefault="00BA246A" w:rsidP="00676DB5">
            <w:pPr>
              <w:spacing w:line="276" w:lineRule="auto"/>
              <w:jc w:val="center"/>
              <w:rPr>
                <w:b/>
                <w:bCs/>
                <w:color w:val="000000" w:themeColor="text1"/>
                <w:sz w:val="28"/>
                <w:szCs w:val="28"/>
                <w:lang w:val="en-US"/>
              </w:rPr>
            </w:pPr>
            <w:r w:rsidRPr="00BA246A">
              <w:rPr>
                <w:b/>
                <w:bCs/>
                <w:color w:val="000000" w:themeColor="text1"/>
                <w:sz w:val="28"/>
                <w:szCs w:val="28"/>
                <w:lang w:val="en-US"/>
              </w:rPr>
              <w:t>HOẠT ĐỘNG CỦA HỌC SINH</w:t>
            </w:r>
          </w:p>
        </w:tc>
      </w:tr>
      <w:tr w:rsidR="00BA246A" w:rsidRPr="00BA246A" w:rsidTr="00BA246A">
        <w:tc>
          <w:tcPr>
            <w:tcW w:w="9784" w:type="dxa"/>
            <w:gridSpan w:val="2"/>
          </w:tcPr>
          <w:p w:rsidR="00BA246A" w:rsidRPr="00BA246A" w:rsidRDefault="00BA246A" w:rsidP="00BA246A">
            <w:pPr>
              <w:spacing w:line="276" w:lineRule="auto"/>
              <w:jc w:val="center"/>
              <w:rPr>
                <w:b/>
                <w:bCs/>
                <w:color w:val="000000" w:themeColor="text1"/>
                <w:sz w:val="28"/>
                <w:szCs w:val="28"/>
                <w:lang w:val="en-US"/>
              </w:rPr>
            </w:pPr>
            <w:r>
              <w:rPr>
                <w:b/>
                <w:bCs/>
                <w:color w:val="000000" w:themeColor="text1"/>
                <w:sz w:val="28"/>
                <w:szCs w:val="28"/>
                <w:lang w:val="en-US"/>
              </w:rPr>
              <w:t>HOẠT ĐỘNG KHỞI ĐỘNG (5p)</w:t>
            </w:r>
          </w:p>
        </w:tc>
      </w:tr>
      <w:tr w:rsidR="00BA246A" w:rsidRPr="00BA246A" w:rsidTr="00BA246A">
        <w:tc>
          <w:tcPr>
            <w:tcW w:w="5218" w:type="dxa"/>
          </w:tcPr>
          <w:p w:rsidR="00BA246A" w:rsidRPr="00BA246A" w:rsidRDefault="00BA246A" w:rsidP="00676DB5">
            <w:pPr>
              <w:spacing w:line="276" w:lineRule="auto"/>
              <w:ind w:left="25"/>
              <w:jc w:val="both"/>
              <w:rPr>
                <w:color w:val="000000" w:themeColor="text1"/>
                <w:sz w:val="28"/>
                <w:szCs w:val="28"/>
                <w:lang w:val="en-US"/>
              </w:rPr>
            </w:pPr>
            <w:r>
              <w:rPr>
                <w:color w:val="000000" w:themeColor="text1"/>
                <w:sz w:val="28"/>
                <w:szCs w:val="28"/>
                <w:lang w:val="en-US"/>
              </w:rPr>
              <w:t xml:space="preserve">H: </w:t>
            </w:r>
            <w:r w:rsidRPr="00BA246A">
              <w:rPr>
                <w:color w:val="000000" w:themeColor="text1"/>
                <w:sz w:val="28"/>
                <w:szCs w:val="28"/>
                <w:lang w:val="en-US"/>
              </w:rPr>
              <w:t>Em hãy sử dụng chuột mở phần mềm trình chiếu và tắt nó đúng cách.</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Nhận xét – tuyên dương.</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YC học sinh đọc phần khởi động.</w:t>
            </w: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1. Em hãy sắp thứ tự thực hiện những việc đó.</w:t>
            </w: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2. Em hãy kể những việc em thường làm vào mỗi buổi sáng trước khi đi học theo đúng thứ tự mà em đã thực hiện?</w:t>
            </w: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GV nhận xét.</w:t>
            </w: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Hôm nay, các em sẽ học bài “Thêm ảnh vào trang trình chiếu”</w:t>
            </w:r>
          </w:p>
        </w:tc>
        <w:tc>
          <w:tcPr>
            <w:tcW w:w="4566" w:type="dxa"/>
          </w:tcPr>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HS thực hiện</w:t>
            </w:r>
          </w:p>
          <w:p w:rsidR="00BA246A" w:rsidRPr="00BA246A" w:rsidRDefault="00BA246A" w:rsidP="00676DB5">
            <w:pPr>
              <w:spacing w:line="276" w:lineRule="auto"/>
              <w:jc w:val="both"/>
              <w:rPr>
                <w:color w:val="000000" w:themeColor="text1"/>
                <w:sz w:val="28"/>
                <w:szCs w:val="28"/>
                <w:lang w:val="en-US"/>
              </w:rPr>
            </w:pP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Nhận xét bạn</w:t>
            </w: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HS đọc: Mỗi buổi sáng, khi chuông đồng hồ báo thức reo là An bắt đầu thực hiện công việc trước khi đi học. Hình 80 cho biết những việc mà An thường làm.</w:t>
            </w: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Thức dậy =&gt; Vệ sinh cá nhân =&gt; thay quần áo =&gt; ăn sáng =&gt; mặc dép</w:t>
            </w:r>
          </w:p>
          <w:p w:rsidR="00BA246A" w:rsidRPr="00BA246A" w:rsidRDefault="00BA246A" w:rsidP="00676DB5">
            <w:pPr>
              <w:spacing w:line="276" w:lineRule="auto"/>
              <w:jc w:val="both"/>
              <w:rPr>
                <w:color w:val="000000" w:themeColor="text1"/>
                <w:sz w:val="28"/>
                <w:szCs w:val="28"/>
                <w:lang w:val="en-US"/>
              </w:rPr>
            </w:pP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Hs thực hiện – nêu trước cả lớp</w:t>
            </w:r>
          </w:p>
          <w:p w:rsidR="00BA246A" w:rsidRPr="00BA246A" w:rsidRDefault="00BA246A" w:rsidP="00676DB5">
            <w:pPr>
              <w:spacing w:line="276" w:lineRule="auto"/>
              <w:jc w:val="both"/>
              <w:rPr>
                <w:color w:val="000000" w:themeColor="text1"/>
                <w:sz w:val="28"/>
                <w:szCs w:val="28"/>
                <w:lang w:val="en-US"/>
              </w:rPr>
            </w:pPr>
          </w:p>
          <w:p w:rsidR="00BA246A" w:rsidRPr="00BA246A" w:rsidRDefault="00BA246A" w:rsidP="00676DB5">
            <w:pPr>
              <w:spacing w:line="276" w:lineRule="auto"/>
              <w:jc w:val="both"/>
              <w:rPr>
                <w:color w:val="000000" w:themeColor="text1"/>
                <w:sz w:val="28"/>
                <w:szCs w:val="28"/>
                <w:lang w:val="en-US"/>
              </w:rPr>
            </w:pPr>
          </w:p>
          <w:p w:rsidR="00BA246A" w:rsidRPr="00BA246A" w:rsidRDefault="00BA246A" w:rsidP="00676DB5">
            <w:pPr>
              <w:spacing w:line="276" w:lineRule="auto"/>
              <w:jc w:val="both"/>
              <w:rPr>
                <w:color w:val="000000" w:themeColor="text1"/>
                <w:sz w:val="28"/>
                <w:szCs w:val="28"/>
                <w:lang w:val="en-US"/>
              </w:rPr>
            </w:pPr>
            <w:r w:rsidRPr="00BA246A">
              <w:rPr>
                <w:color w:val="000000" w:themeColor="text1"/>
                <w:sz w:val="28"/>
                <w:szCs w:val="28"/>
                <w:lang w:val="en-US"/>
              </w:rPr>
              <w:t>- Hs viết bài.</w:t>
            </w:r>
          </w:p>
        </w:tc>
      </w:tr>
      <w:tr w:rsidR="00BA246A" w:rsidRPr="00BA246A" w:rsidTr="00BA246A">
        <w:tc>
          <w:tcPr>
            <w:tcW w:w="9784" w:type="dxa"/>
            <w:gridSpan w:val="2"/>
          </w:tcPr>
          <w:p w:rsidR="00BA246A" w:rsidRPr="00BA246A" w:rsidRDefault="00BA246A" w:rsidP="00BA246A">
            <w:pPr>
              <w:spacing w:line="276" w:lineRule="auto"/>
              <w:jc w:val="center"/>
              <w:rPr>
                <w:b/>
                <w:bCs/>
                <w:color w:val="000000" w:themeColor="text1"/>
                <w:sz w:val="28"/>
                <w:szCs w:val="28"/>
                <w:lang w:val="en-US"/>
              </w:rPr>
            </w:pPr>
            <w:r w:rsidRPr="00BA246A">
              <w:rPr>
                <w:b/>
                <w:bCs/>
                <w:color w:val="000000" w:themeColor="text1"/>
                <w:sz w:val="28"/>
                <w:szCs w:val="28"/>
                <w:lang w:val="en-US"/>
              </w:rPr>
              <w:t>HOẠT ĐỘNG HÌNH THÀNH KIẾN THỨC</w:t>
            </w:r>
            <w:r>
              <w:rPr>
                <w:b/>
                <w:bCs/>
                <w:color w:val="000000" w:themeColor="text1"/>
                <w:sz w:val="28"/>
                <w:szCs w:val="28"/>
                <w:lang w:val="en-US"/>
              </w:rPr>
              <w:t xml:space="preserve"> (30p)</w:t>
            </w:r>
          </w:p>
        </w:tc>
      </w:tr>
      <w:tr w:rsidR="00BA246A" w:rsidRPr="00BA246A" w:rsidTr="00BA246A">
        <w:tc>
          <w:tcPr>
            <w:tcW w:w="5218" w:type="dxa"/>
          </w:tcPr>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rPr>
              <w:t>Hoạt động 1</w:t>
            </w:r>
            <w:r w:rsidRPr="00BA246A">
              <w:rPr>
                <w:color w:val="000000" w:themeColor="text1"/>
                <w:sz w:val="28"/>
                <w:szCs w:val="28"/>
                <w:lang w:val="en-US"/>
              </w:rPr>
              <w:t>: Thực hiện theo từng bước</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YC học sinh đọc phần nội dung trong sgk trang 63.</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Theo em tại sao phải thực hiện theo từng bước nhỏ?</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Em hãy xếp mỗi việc sau với một bước vẽ hình cho thích hợp:</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a) Vẽ cánh cửa ra vào.</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b) Vẽ hai cửa sổ.</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c) Vẽ khung và mái nhà.</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d) Vẽ khung cửa ra vào.</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GV nhận xét – tuyên dương</w:t>
            </w:r>
          </w:p>
          <w:p w:rsidR="00BA246A" w:rsidRPr="00BA246A" w:rsidRDefault="00BA246A" w:rsidP="00676DB5">
            <w:pPr>
              <w:spacing w:line="276" w:lineRule="auto"/>
              <w:ind w:left="25"/>
              <w:jc w:val="both"/>
              <w:rPr>
                <w:noProof/>
                <w:sz w:val="28"/>
                <w:szCs w:val="28"/>
              </w:rPr>
            </w:pPr>
            <w:r w:rsidRPr="00BA246A">
              <w:rPr>
                <w:color w:val="000000" w:themeColor="text1"/>
                <w:sz w:val="28"/>
                <w:szCs w:val="28"/>
                <w:lang w:val="en-US"/>
              </w:rPr>
              <w:t>- Dựa vào các hình vẽ sau, em hãy nêu các bước thực hiện vẽ máy bay:</w:t>
            </w:r>
          </w:p>
          <w:p w:rsidR="00BA246A" w:rsidRPr="00BA246A" w:rsidRDefault="00BA246A" w:rsidP="00676DB5">
            <w:pPr>
              <w:spacing w:line="276" w:lineRule="auto"/>
              <w:ind w:left="25"/>
              <w:jc w:val="both"/>
              <w:rPr>
                <w:color w:val="000000" w:themeColor="text1"/>
                <w:sz w:val="28"/>
                <w:szCs w:val="28"/>
                <w:lang w:val="en-US"/>
              </w:rPr>
            </w:pPr>
            <w:r w:rsidRPr="00BA246A">
              <w:rPr>
                <w:noProof/>
                <w:sz w:val="28"/>
                <w:szCs w:val="28"/>
                <w:lang w:val="en-US" w:eastAsia="en-US"/>
              </w:rPr>
              <w:lastRenderedPageBreak/>
              <w:drawing>
                <wp:inline distT="0" distB="0" distL="0" distR="0" wp14:anchorId="73E4EF8E" wp14:editId="30C701FD">
                  <wp:extent cx="2530549" cy="86106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29203" t="55432" r="22957" b="18747"/>
                          <a:stretch/>
                        </pic:blipFill>
                        <pic:spPr bwMode="auto">
                          <a:xfrm>
                            <a:off x="0" y="0"/>
                            <a:ext cx="2534526" cy="862413"/>
                          </a:xfrm>
                          <a:prstGeom prst="rect">
                            <a:avLst/>
                          </a:prstGeom>
                          <a:ln>
                            <a:noFill/>
                          </a:ln>
                          <a:extLst>
                            <a:ext uri="{53640926-AAD7-44D8-BBD7-CCE9431645EC}">
                              <a14:shadowObscured xmlns:a14="http://schemas.microsoft.com/office/drawing/2010/main"/>
                            </a:ext>
                          </a:extLst>
                        </pic:spPr>
                      </pic:pic>
                    </a:graphicData>
                  </a:graphic>
                </wp:inline>
              </w:drawing>
            </w: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GV nhận xét – tuyên dương.</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rPr>
              <w:t xml:space="preserve">Hoạt động </w:t>
            </w:r>
            <w:r w:rsidRPr="00BA246A">
              <w:rPr>
                <w:color w:val="000000" w:themeColor="text1"/>
                <w:sz w:val="28"/>
                <w:szCs w:val="28"/>
                <w:lang w:val="en-US"/>
              </w:rPr>
              <w:t>2: Chia một việc thành nhiều việc nhỏ hơn.</w:t>
            </w:r>
          </w:p>
          <w:p w:rsidR="00BA246A" w:rsidRPr="00BA246A" w:rsidRDefault="00BA246A" w:rsidP="00676DB5">
            <w:pPr>
              <w:pStyle w:val="BodyText"/>
              <w:spacing w:after="0" w:line="276" w:lineRule="auto"/>
              <w:rPr>
                <w:rFonts w:ascii="Times New Roman" w:hAnsi="Times New Roman" w:cs="Times New Roman"/>
                <w:color w:val="000000" w:themeColor="text1"/>
                <w:sz w:val="28"/>
                <w:szCs w:val="28"/>
              </w:rPr>
            </w:pPr>
            <w:r w:rsidRPr="00BA246A">
              <w:rPr>
                <w:rFonts w:ascii="Times New Roman" w:hAnsi="Times New Roman" w:cs="Times New Roman"/>
                <w:color w:val="000000" w:themeColor="text1"/>
                <w:sz w:val="28"/>
                <w:szCs w:val="28"/>
              </w:rPr>
              <w:t>- (?)Em hãy giúp bạn An chia việc đánh răng thành các bước, mỗi bước là một việc nhỏ hơn.</w:t>
            </w:r>
          </w:p>
          <w:p w:rsidR="00BA246A" w:rsidRPr="00BA246A" w:rsidRDefault="00BA246A" w:rsidP="00676DB5">
            <w:pPr>
              <w:pStyle w:val="BodyText"/>
              <w:spacing w:after="0" w:line="276" w:lineRule="auto"/>
              <w:rPr>
                <w:rFonts w:ascii="Times New Roman" w:hAnsi="Times New Roman" w:cs="Times New Roman"/>
                <w:color w:val="000000" w:themeColor="text1"/>
                <w:sz w:val="28"/>
                <w:szCs w:val="28"/>
              </w:rPr>
            </w:pPr>
            <w:r w:rsidRPr="00BA246A">
              <w:rPr>
                <w:rFonts w:ascii="Times New Roman" w:hAnsi="Times New Roman" w:cs="Times New Roman"/>
                <w:noProof/>
                <w:sz w:val="28"/>
                <w:szCs w:val="28"/>
              </w:rPr>
              <w:drawing>
                <wp:inline distT="0" distB="0" distL="0" distR="0" wp14:anchorId="5DA413DC" wp14:editId="7A9ACDAA">
                  <wp:extent cx="2690037" cy="11372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4900" t="41743" r="22082" b="24163"/>
                          <a:stretch/>
                        </pic:blipFill>
                        <pic:spPr bwMode="auto">
                          <a:xfrm>
                            <a:off x="0" y="0"/>
                            <a:ext cx="2695061" cy="1139409"/>
                          </a:xfrm>
                          <a:prstGeom prst="rect">
                            <a:avLst/>
                          </a:prstGeom>
                          <a:ln>
                            <a:noFill/>
                          </a:ln>
                          <a:extLst>
                            <a:ext uri="{53640926-AAD7-44D8-BBD7-CCE9431645EC}">
                              <a14:shadowObscured xmlns:a14="http://schemas.microsoft.com/office/drawing/2010/main"/>
                            </a:ext>
                          </a:extLst>
                        </pic:spPr>
                      </pic:pic>
                    </a:graphicData>
                  </a:graphic>
                </wp:inline>
              </w:drawing>
            </w:r>
          </w:p>
          <w:p w:rsidR="00BA246A" w:rsidRPr="00BA246A" w:rsidRDefault="00BA246A" w:rsidP="00676DB5">
            <w:pPr>
              <w:spacing w:line="276" w:lineRule="auto"/>
              <w:ind w:left="25"/>
              <w:jc w:val="both"/>
              <w:rPr>
                <w:color w:val="000000" w:themeColor="text1"/>
                <w:sz w:val="28"/>
                <w:szCs w:val="28"/>
                <w:lang w:val="en-US"/>
              </w:rPr>
            </w:pPr>
            <w:r w:rsidRPr="00BA246A">
              <w:rPr>
                <w:noProof/>
                <w:sz w:val="28"/>
                <w:szCs w:val="28"/>
                <w:lang w:val="en-US" w:eastAsia="en-US"/>
              </w:rPr>
              <w:drawing>
                <wp:inline distT="0" distB="0" distL="0" distR="0" wp14:anchorId="1FD0DE6F" wp14:editId="2AF1FC8D">
                  <wp:extent cx="2647507" cy="102997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6695" t="33146" r="25306" b="35964"/>
                          <a:stretch/>
                        </pic:blipFill>
                        <pic:spPr bwMode="auto">
                          <a:xfrm>
                            <a:off x="0" y="0"/>
                            <a:ext cx="2650983" cy="1031322"/>
                          </a:xfrm>
                          <a:prstGeom prst="rect">
                            <a:avLst/>
                          </a:prstGeom>
                          <a:ln>
                            <a:noFill/>
                          </a:ln>
                          <a:extLst>
                            <a:ext uri="{53640926-AAD7-44D8-BBD7-CCE9431645EC}">
                              <a14:shadowObscured xmlns:a14="http://schemas.microsoft.com/office/drawing/2010/main"/>
                            </a:ext>
                          </a:extLst>
                        </pic:spPr>
                      </pic:pic>
                    </a:graphicData>
                  </a:graphic>
                </wp:inline>
              </w:drawing>
            </w: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Nhận xét – tuyên dương.</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Hằng ngày, lớp em đều thực hiện việc trực nhật. Em hãy chia việc trực nhật lớp thành những việc nhỏ hơn để phân công cho mỗi bạn trong nhóm thực hiện.</w:t>
            </w: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GV nhận xét – chốt.</w:t>
            </w:r>
          </w:p>
          <w:p w:rsidR="00BA246A" w:rsidRPr="00BA246A" w:rsidRDefault="00BA246A" w:rsidP="00676DB5">
            <w:pPr>
              <w:spacing w:line="276" w:lineRule="auto"/>
              <w:ind w:left="25"/>
              <w:jc w:val="both"/>
              <w:rPr>
                <w:color w:val="000000" w:themeColor="text1"/>
                <w:sz w:val="28"/>
                <w:szCs w:val="28"/>
                <w:lang w:val="en-US"/>
              </w:rPr>
            </w:pPr>
          </w:p>
          <w:p w:rsidR="00BA246A" w:rsidRPr="00BA246A" w:rsidRDefault="00BA246A" w:rsidP="00676DB5">
            <w:pPr>
              <w:spacing w:line="276" w:lineRule="auto"/>
              <w:ind w:left="25"/>
              <w:jc w:val="both"/>
              <w:rPr>
                <w:color w:val="000000" w:themeColor="text1"/>
                <w:sz w:val="28"/>
                <w:szCs w:val="28"/>
                <w:lang w:val="en-US"/>
              </w:rPr>
            </w:pPr>
            <w:r w:rsidRPr="00BA246A">
              <w:rPr>
                <w:color w:val="000000" w:themeColor="text1"/>
                <w:sz w:val="28"/>
                <w:szCs w:val="28"/>
                <w:lang w:val="en-US"/>
              </w:rPr>
              <w:t>- Em hãy nêu ví dụ về một việc có thể chia thành những việc nhỏ hơn.</w:t>
            </w:r>
          </w:p>
          <w:p w:rsidR="00BA246A" w:rsidRPr="00BA246A" w:rsidRDefault="00BA246A" w:rsidP="00676DB5">
            <w:pPr>
              <w:spacing w:line="276" w:lineRule="auto"/>
              <w:jc w:val="both"/>
              <w:rPr>
                <w:color w:val="000000" w:themeColor="text1"/>
                <w:sz w:val="28"/>
                <w:szCs w:val="28"/>
              </w:rPr>
            </w:pPr>
            <w:r w:rsidRPr="00BA246A">
              <w:rPr>
                <w:color w:val="000000" w:themeColor="text1"/>
                <w:sz w:val="28"/>
                <w:szCs w:val="28"/>
                <w:lang w:val="en-US"/>
              </w:rPr>
              <w:t>- GV nhận xét – chốt.</w:t>
            </w:r>
          </w:p>
        </w:tc>
        <w:tc>
          <w:tcPr>
            <w:tcW w:w="4566" w:type="dxa"/>
          </w:tcPr>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lastRenderedPageBreak/>
              <w:t>- Hs đọc.</w:t>
            </w: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t>- Thực hiện theo đúng thứ tự đã sắp xếp thì công việc sẽ dễ dàng hoàn thành.</w:t>
            </w: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t>- Hs trả lời: c,d,a,b</w:t>
            </w: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t>- Hs thảo luận.</w:t>
            </w: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t xml:space="preserve">- Hs trả lời: </w:t>
            </w: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lastRenderedPageBreak/>
              <w:t>B1: vẽ thân máy bay</w:t>
            </w: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t>B2: vẽ cánh máy bay</w:t>
            </w: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t>B3: vẽ đuôi máy bay</w:t>
            </w:r>
          </w:p>
          <w:p w:rsidR="00BA246A" w:rsidRPr="00BA246A" w:rsidRDefault="00BA246A" w:rsidP="00676DB5">
            <w:pPr>
              <w:spacing w:line="276" w:lineRule="auto"/>
              <w:rPr>
                <w:color w:val="000000" w:themeColor="text1"/>
                <w:sz w:val="28"/>
                <w:szCs w:val="28"/>
                <w:lang w:val="en-US"/>
              </w:rPr>
            </w:pPr>
            <w:r w:rsidRPr="00BA246A">
              <w:rPr>
                <w:color w:val="000000" w:themeColor="text1"/>
                <w:sz w:val="28"/>
                <w:szCs w:val="28"/>
                <w:lang w:val="en-US"/>
              </w:rPr>
              <w:t>B4: Tô màu</w:t>
            </w: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color w:val="000000" w:themeColor="text1"/>
                <w:sz w:val="28"/>
                <w:szCs w:val="28"/>
                <w:lang w:val="en-US"/>
              </w:rPr>
            </w:pPr>
          </w:p>
          <w:p w:rsidR="00BA246A" w:rsidRPr="00BA246A" w:rsidRDefault="00BA246A" w:rsidP="00676DB5">
            <w:pPr>
              <w:spacing w:line="276" w:lineRule="auto"/>
              <w:rPr>
                <w:sz w:val="28"/>
                <w:szCs w:val="28"/>
                <w:lang w:val="en-US"/>
              </w:rPr>
            </w:pPr>
          </w:p>
          <w:p w:rsidR="00BA246A" w:rsidRPr="00BA246A" w:rsidRDefault="00BA246A" w:rsidP="00676DB5">
            <w:pPr>
              <w:spacing w:line="276" w:lineRule="auto"/>
              <w:rPr>
                <w:sz w:val="28"/>
                <w:szCs w:val="28"/>
                <w:lang w:val="en-US"/>
              </w:rPr>
            </w:pPr>
          </w:p>
          <w:p w:rsidR="00BA246A" w:rsidRPr="00BA246A" w:rsidRDefault="00BA246A" w:rsidP="00676DB5">
            <w:pPr>
              <w:spacing w:line="276" w:lineRule="auto"/>
              <w:rPr>
                <w:sz w:val="28"/>
                <w:szCs w:val="28"/>
                <w:lang w:val="en-US"/>
              </w:rPr>
            </w:pPr>
            <w:r w:rsidRPr="00BA246A">
              <w:rPr>
                <w:sz w:val="28"/>
                <w:szCs w:val="28"/>
                <w:lang w:val="en-US"/>
              </w:rPr>
              <w:t>- Hs thảo luận – trả lời:</w:t>
            </w:r>
          </w:p>
          <w:p w:rsidR="00BA246A" w:rsidRPr="00BA246A" w:rsidRDefault="00BA246A" w:rsidP="00676DB5">
            <w:pPr>
              <w:spacing w:line="276" w:lineRule="auto"/>
              <w:rPr>
                <w:sz w:val="28"/>
                <w:szCs w:val="28"/>
                <w:lang w:val="en-US"/>
              </w:rPr>
            </w:pPr>
            <w:r w:rsidRPr="00BA246A">
              <w:rPr>
                <w:sz w:val="28"/>
                <w:szCs w:val="28"/>
                <w:lang w:val="en-US"/>
              </w:rPr>
              <w:t>B1: Lấy ly, bàn chải, kem đánh răng.</w:t>
            </w:r>
          </w:p>
          <w:p w:rsidR="00BA246A" w:rsidRPr="00BA246A" w:rsidRDefault="00BA246A" w:rsidP="00676DB5">
            <w:pPr>
              <w:spacing w:line="276" w:lineRule="auto"/>
              <w:rPr>
                <w:sz w:val="28"/>
                <w:szCs w:val="28"/>
                <w:lang w:val="en-US"/>
              </w:rPr>
            </w:pPr>
            <w:r w:rsidRPr="00BA246A">
              <w:rPr>
                <w:sz w:val="28"/>
                <w:szCs w:val="28"/>
                <w:lang w:val="en-US"/>
              </w:rPr>
              <w:t>B2: Lấy kem đánh răng vào bàn chải.</w:t>
            </w:r>
          </w:p>
          <w:p w:rsidR="00BA246A" w:rsidRPr="00BA246A" w:rsidRDefault="00BA246A" w:rsidP="00676DB5">
            <w:pPr>
              <w:spacing w:line="276" w:lineRule="auto"/>
              <w:rPr>
                <w:sz w:val="28"/>
                <w:szCs w:val="28"/>
                <w:lang w:val="en-US"/>
              </w:rPr>
            </w:pPr>
            <w:r w:rsidRPr="00BA246A">
              <w:rPr>
                <w:sz w:val="28"/>
                <w:szCs w:val="28"/>
                <w:lang w:val="en-US"/>
              </w:rPr>
              <w:t>B3: Chải răng.</w:t>
            </w:r>
          </w:p>
          <w:p w:rsidR="00BA246A" w:rsidRPr="00BA246A" w:rsidRDefault="00BA246A" w:rsidP="00676DB5">
            <w:pPr>
              <w:spacing w:line="276" w:lineRule="auto"/>
              <w:rPr>
                <w:sz w:val="28"/>
                <w:szCs w:val="28"/>
                <w:lang w:val="en-US"/>
              </w:rPr>
            </w:pPr>
            <w:r w:rsidRPr="00BA246A">
              <w:rPr>
                <w:sz w:val="28"/>
                <w:szCs w:val="28"/>
                <w:lang w:val="en-US"/>
              </w:rPr>
              <w:t>B4: Xúc miệng.</w:t>
            </w:r>
          </w:p>
          <w:p w:rsidR="00BA246A" w:rsidRPr="00BA246A" w:rsidRDefault="00BA246A" w:rsidP="00676DB5">
            <w:pPr>
              <w:spacing w:line="276" w:lineRule="auto"/>
              <w:rPr>
                <w:sz w:val="28"/>
                <w:szCs w:val="28"/>
                <w:lang w:val="en-US"/>
              </w:rPr>
            </w:pPr>
            <w:r w:rsidRPr="00BA246A">
              <w:rPr>
                <w:sz w:val="28"/>
                <w:szCs w:val="28"/>
                <w:lang w:val="en-US"/>
              </w:rPr>
              <w:t>B5: Rửa bàn chải.</w:t>
            </w:r>
          </w:p>
          <w:p w:rsidR="00BA246A" w:rsidRPr="00BA246A" w:rsidRDefault="00BA246A" w:rsidP="00676DB5">
            <w:pPr>
              <w:spacing w:line="276" w:lineRule="auto"/>
              <w:rPr>
                <w:sz w:val="28"/>
                <w:szCs w:val="28"/>
                <w:lang w:val="en-US"/>
              </w:rPr>
            </w:pPr>
          </w:p>
          <w:p w:rsidR="00BA246A" w:rsidRPr="00BA246A" w:rsidRDefault="00BA246A" w:rsidP="00676DB5">
            <w:pPr>
              <w:spacing w:line="276" w:lineRule="auto"/>
              <w:rPr>
                <w:sz w:val="28"/>
                <w:szCs w:val="28"/>
                <w:lang w:val="en-US"/>
              </w:rPr>
            </w:pPr>
          </w:p>
          <w:p w:rsidR="00BA246A" w:rsidRPr="00BA246A" w:rsidRDefault="00BA246A" w:rsidP="00676DB5">
            <w:pPr>
              <w:spacing w:line="276" w:lineRule="auto"/>
              <w:rPr>
                <w:sz w:val="28"/>
                <w:szCs w:val="28"/>
                <w:lang w:val="en-US"/>
              </w:rPr>
            </w:pPr>
          </w:p>
          <w:p w:rsidR="00BA246A" w:rsidRPr="00BA246A" w:rsidRDefault="00BA246A" w:rsidP="00676DB5">
            <w:pPr>
              <w:spacing w:line="276" w:lineRule="auto"/>
              <w:rPr>
                <w:sz w:val="28"/>
                <w:szCs w:val="28"/>
                <w:lang w:val="en-US"/>
              </w:rPr>
            </w:pPr>
            <w:r w:rsidRPr="00BA246A">
              <w:rPr>
                <w:sz w:val="28"/>
                <w:szCs w:val="28"/>
                <w:lang w:val="en-US"/>
              </w:rPr>
              <w:t>Trong bước 3, có thể tách thành 3 bước nhỏ: chải răng cửa, răng hàm trái, răng hàm phải.</w:t>
            </w:r>
          </w:p>
          <w:p w:rsidR="00BA246A" w:rsidRPr="00BA246A" w:rsidRDefault="00BA246A" w:rsidP="00676DB5">
            <w:pPr>
              <w:spacing w:line="276" w:lineRule="auto"/>
              <w:rPr>
                <w:sz w:val="28"/>
                <w:szCs w:val="28"/>
                <w:lang w:val="en-US"/>
              </w:rPr>
            </w:pPr>
          </w:p>
          <w:p w:rsidR="00BA246A" w:rsidRPr="00BA246A" w:rsidRDefault="00BA246A" w:rsidP="00676DB5">
            <w:pPr>
              <w:spacing w:line="276" w:lineRule="auto"/>
              <w:rPr>
                <w:sz w:val="28"/>
                <w:szCs w:val="28"/>
                <w:lang w:val="en-US"/>
              </w:rPr>
            </w:pPr>
            <w:r w:rsidRPr="00BA246A">
              <w:rPr>
                <w:sz w:val="28"/>
                <w:szCs w:val="28"/>
                <w:lang w:val="en-US"/>
              </w:rPr>
              <w:t>- Nx câu trả lời của bạn.</w:t>
            </w:r>
          </w:p>
          <w:p w:rsidR="00BA246A" w:rsidRPr="00BA246A" w:rsidRDefault="00BA246A" w:rsidP="00676DB5">
            <w:pPr>
              <w:spacing w:line="276" w:lineRule="auto"/>
              <w:rPr>
                <w:sz w:val="28"/>
                <w:szCs w:val="28"/>
                <w:lang w:val="en-US"/>
              </w:rPr>
            </w:pPr>
            <w:r w:rsidRPr="00BA246A">
              <w:rPr>
                <w:sz w:val="28"/>
                <w:szCs w:val="28"/>
                <w:lang w:val="en-US"/>
              </w:rPr>
              <w:t>- Hs thảo luận – trả lời:</w:t>
            </w:r>
          </w:p>
          <w:p w:rsidR="00BA246A" w:rsidRPr="00BA246A" w:rsidRDefault="00BA246A" w:rsidP="00676DB5">
            <w:pPr>
              <w:spacing w:line="276" w:lineRule="auto"/>
              <w:rPr>
                <w:sz w:val="28"/>
                <w:szCs w:val="28"/>
                <w:lang w:val="en-US"/>
              </w:rPr>
            </w:pPr>
            <w:r w:rsidRPr="00BA246A">
              <w:rPr>
                <w:sz w:val="28"/>
                <w:szCs w:val="28"/>
                <w:lang w:val="en-US"/>
              </w:rPr>
              <w:t>Lau bảng, quét lớp, quét hành lang, hốt rác, đổ rác.</w:t>
            </w:r>
          </w:p>
          <w:p w:rsidR="00BA246A" w:rsidRPr="00BA246A" w:rsidRDefault="00BA246A" w:rsidP="00676DB5">
            <w:pPr>
              <w:spacing w:line="276" w:lineRule="auto"/>
              <w:rPr>
                <w:sz w:val="28"/>
                <w:szCs w:val="28"/>
                <w:lang w:val="en-US"/>
              </w:rPr>
            </w:pPr>
          </w:p>
          <w:p w:rsidR="00BA246A" w:rsidRPr="00BA246A" w:rsidRDefault="00BA246A" w:rsidP="00676DB5">
            <w:pPr>
              <w:spacing w:line="276" w:lineRule="auto"/>
              <w:rPr>
                <w:sz w:val="28"/>
                <w:szCs w:val="28"/>
                <w:lang w:val="en-US"/>
              </w:rPr>
            </w:pPr>
            <w:r w:rsidRPr="00BA246A">
              <w:rPr>
                <w:sz w:val="28"/>
                <w:szCs w:val="28"/>
                <w:lang w:val="en-US"/>
              </w:rPr>
              <w:t>- Nhận xét bài bạn.</w:t>
            </w:r>
          </w:p>
          <w:p w:rsidR="00BA246A" w:rsidRPr="00BA246A" w:rsidRDefault="00BA246A" w:rsidP="00676DB5">
            <w:pPr>
              <w:spacing w:line="276" w:lineRule="auto"/>
              <w:rPr>
                <w:sz w:val="28"/>
                <w:szCs w:val="28"/>
                <w:lang w:val="en-US"/>
              </w:rPr>
            </w:pPr>
            <w:r w:rsidRPr="00BA246A">
              <w:rPr>
                <w:sz w:val="28"/>
                <w:szCs w:val="28"/>
                <w:lang w:val="en-US"/>
              </w:rPr>
              <w:t>- Bình chọn.</w:t>
            </w:r>
          </w:p>
          <w:p w:rsidR="00BA246A" w:rsidRPr="00BA246A" w:rsidRDefault="00BA246A" w:rsidP="00676DB5">
            <w:pPr>
              <w:spacing w:line="276" w:lineRule="auto"/>
              <w:jc w:val="both"/>
              <w:rPr>
                <w:sz w:val="28"/>
                <w:szCs w:val="28"/>
                <w:lang w:val="en-US"/>
              </w:rPr>
            </w:pPr>
            <w:r w:rsidRPr="00BA246A">
              <w:rPr>
                <w:sz w:val="28"/>
                <w:szCs w:val="28"/>
                <w:lang w:val="en-US"/>
              </w:rPr>
              <w:t>- Hs thảo luận trả lời: nấu cơm, lau nhà, quét nhà, học bài,…</w:t>
            </w:r>
          </w:p>
        </w:tc>
      </w:tr>
    </w:tbl>
    <w:p w:rsidR="00BC5ED5" w:rsidRPr="00BA246A" w:rsidRDefault="00BC5ED5"/>
    <w:sectPr w:rsidR="00BC5ED5" w:rsidRPr="00BA24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46A"/>
    <w:rsid w:val="00436720"/>
    <w:rsid w:val="0086563B"/>
    <w:rsid w:val="00BA246A"/>
    <w:rsid w:val="00BC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86536"/>
  <w15:chartTrackingRefBased/>
  <w15:docId w15:val="{4FDCF7E3-4026-4C41-AE44-EE055567E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46A"/>
    <w:pPr>
      <w:spacing w:after="0" w:line="240" w:lineRule="auto"/>
    </w:pPr>
    <w:rPr>
      <w:rFonts w:ascii="Times New Roman" w:eastAsia="Times New Roman" w:hAnsi="Times New Roman" w:cs="Times New Roman"/>
      <w:kern w:val="0"/>
      <w:sz w:val="24"/>
      <w:szCs w:val="24"/>
      <w:lang w:val="en-SG" w:eastAsia="en-SG"/>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246A"/>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BA246A"/>
    <w:rPr>
      <w:rFonts w:ascii="Arial" w:eastAsia="Arial" w:hAnsi="Arial" w:cs="Arial"/>
    </w:rPr>
  </w:style>
  <w:style w:type="character" w:customStyle="1" w:styleId="Heading8">
    <w:name w:val="Heading #8_"/>
    <w:basedOn w:val="DefaultParagraphFont"/>
    <w:link w:val="Heading80"/>
    <w:rsid w:val="00BA246A"/>
    <w:rPr>
      <w:rFonts w:ascii="Arial" w:eastAsia="Arial" w:hAnsi="Arial" w:cs="Arial"/>
      <w:b/>
      <w:bCs/>
      <w:color w:val="B3252F"/>
      <w:sz w:val="30"/>
      <w:szCs w:val="30"/>
    </w:rPr>
  </w:style>
  <w:style w:type="character" w:customStyle="1" w:styleId="Bodytext2">
    <w:name w:val="Body text (2)_"/>
    <w:basedOn w:val="DefaultParagraphFont"/>
    <w:link w:val="Bodytext20"/>
    <w:rsid w:val="00BA246A"/>
  </w:style>
  <w:style w:type="paragraph" w:styleId="BodyText">
    <w:name w:val="Body Text"/>
    <w:basedOn w:val="Normal"/>
    <w:link w:val="BodyTextChar"/>
    <w:qFormat/>
    <w:rsid w:val="00BA246A"/>
    <w:pPr>
      <w:widowControl w:val="0"/>
      <w:spacing w:after="100" w:line="295" w:lineRule="auto"/>
    </w:pPr>
    <w:rPr>
      <w:rFonts w:ascii="Arial" w:eastAsia="Arial" w:hAnsi="Arial" w:cs="Arial"/>
      <w:kern w:val="2"/>
      <w:sz w:val="22"/>
      <w:szCs w:val="22"/>
      <w:lang w:val="en-US" w:eastAsia="en-US"/>
      <w14:ligatures w14:val="standardContextual"/>
    </w:rPr>
  </w:style>
  <w:style w:type="character" w:customStyle="1" w:styleId="BodyTextChar1">
    <w:name w:val="Body Text Char1"/>
    <w:basedOn w:val="DefaultParagraphFont"/>
    <w:uiPriority w:val="99"/>
    <w:semiHidden/>
    <w:rsid w:val="00BA246A"/>
    <w:rPr>
      <w:rFonts w:ascii="Times New Roman" w:eastAsia="Times New Roman" w:hAnsi="Times New Roman" w:cs="Times New Roman"/>
      <w:kern w:val="0"/>
      <w:sz w:val="24"/>
      <w:szCs w:val="24"/>
      <w:lang w:val="en-SG" w:eastAsia="en-SG"/>
      <w14:ligatures w14:val="none"/>
    </w:rPr>
  </w:style>
  <w:style w:type="paragraph" w:customStyle="1" w:styleId="Heading80">
    <w:name w:val="Heading #8"/>
    <w:basedOn w:val="Normal"/>
    <w:link w:val="Heading8"/>
    <w:rsid w:val="00BA246A"/>
    <w:pPr>
      <w:widowControl w:val="0"/>
      <w:spacing w:after="50"/>
      <w:outlineLvl w:val="7"/>
    </w:pPr>
    <w:rPr>
      <w:rFonts w:ascii="Arial" w:eastAsia="Arial" w:hAnsi="Arial" w:cs="Arial"/>
      <w:b/>
      <w:bCs/>
      <w:color w:val="B3252F"/>
      <w:kern w:val="2"/>
      <w:sz w:val="30"/>
      <w:szCs w:val="30"/>
      <w:lang w:val="en-US" w:eastAsia="en-US"/>
      <w14:ligatures w14:val="standardContextual"/>
    </w:rPr>
  </w:style>
  <w:style w:type="paragraph" w:customStyle="1" w:styleId="Bodytext20">
    <w:name w:val="Body text (2)"/>
    <w:basedOn w:val="Normal"/>
    <w:link w:val="Bodytext2"/>
    <w:rsid w:val="00BA246A"/>
    <w:pPr>
      <w:widowControl w:val="0"/>
      <w:spacing w:after="50" w:line="283" w:lineRule="auto"/>
      <w:ind w:firstLine="300"/>
    </w:pPr>
    <w:rPr>
      <w:rFonts w:asciiTheme="minorHAnsi" w:eastAsiaTheme="minorHAnsi" w:hAnsiTheme="minorHAnsi" w:cstheme="minorBid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2024-04-08T07:25:00Z</dcterms:created>
  <dcterms:modified xsi:type="dcterms:W3CDTF">2024-04-11T00:52:00Z</dcterms:modified>
</cp:coreProperties>
</file>